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1" w:rsidRPr="00840BE8" w:rsidRDefault="00D87331" w:rsidP="00D87331">
      <w:pPr>
        <w:jc w:val="both"/>
        <w:rPr>
          <w:rFonts w:asciiTheme="minorHAnsi" w:hAnsiTheme="minorHAnsi" w:cstheme="minorHAnsi"/>
          <w:szCs w:val="20"/>
        </w:rPr>
      </w:pPr>
    </w:p>
    <w:p w:rsidR="00D87331" w:rsidRPr="00840BE8" w:rsidRDefault="00D87331" w:rsidP="00D8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0"/>
        </w:rPr>
      </w:pPr>
    </w:p>
    <w:p w:rsidR="00D87331" w:rsidRPr="00840BE8" w:rsidRDefault="00D87331" w:rsidP="00D8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Verslag Algemene Vergadering LOP Ronse Basis</w:t>
      </w:r>
    </w:p>
    <w:p w:rsidR="00D87331" w:rsidRPr="00840BE8" w:rsidRDefault="00D87331" w:rsidP="00D8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10 december 2013</w:t>
      </w:r>
    </w:p>
    <w:p w:rsidR="00D87331" w:rsidRPr="00840BE8" w:rsidRDefault="00D87331" w:rsidP="00D8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0"/>
        </w:rPr>
      </w:pPr>
    </w:p>
    <w:p w:rsidR="00D87331" w:rsidRPr="00840BE8" w:rsidRDefault="00D87331" w:rsidP="00D87331">
      <w:pPr>
        <w:jc w:val="both"/>
        <w:rPr>
          <w:rFonts w:asciiTheme="minorHAnsi" w:hAnsiTheme="minorHAnsi" w:cstheme="minorHAnsi"/>
          <w:b/>
          <w:szCs w:val="20"/>
        </w:rPr>
      </w:pPr>
    </w:p>
    <w:p w:rsidR="00D87331" w:rsidRPr="00840BE8" w:rsidRDefault="00D87331" w:rsidP="00D87331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Aanwezig/Verontschuldigd</w:t>
      </w:r>
    </w:p>
    <w:p w:rsidR="00D87331" w:rsidRPr="00840BE8" w:rsidRDefault="00D87331" w:rsidP="00D87331">
      <w:pPr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9498" w:type="dxa"/>
        <w:tblInd w:w="4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5103"/>
        <w:gridCol w:w="567"/>
      </w:tblGrid>
      <w:tr w:rsidR="00D87331" w:rsidRPr="00840BE8" w:rsidTr="00D6482A">
        <w:trPr>
          <w:cantSplit/>
          <w:trHeight w:val="113"/>
        </w:trPr>
        <w:tc>
          <w:tcPr>
            <w:tcW w:w="1560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Klaus</w:t>
            </w:r>
          </w:p>
        </w:tc>
        <w:tc>
          <w:tcPr>
            <w:tcW w:w="2268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Van Hoecke</w:t>
            </w:r>
          </w:p>
        </w:tc>
        <w:tc>
          <w:tcPr>
            <w:tcW w:w="5103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Voorzitter LOP</w:t>
            </w:r>
          </w:p>
        </w:tc>
        <w:tc>
          <w:tcPr>
            <w:tcW w:w="567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Luc</w:t>
            </w:r>
          </w:p>
        </w:tc>
        <w:tc>
          <w:tcPr>
            <w:tcW w:w="2268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Top</w:t>
            </w:r>
          </w:p>
        </w:tc>
        <w:tc>
          <w:tcPr>
            <w:tcW w:w="5103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LOP-deskundige</w:t>
            </w:r>
          </w:p>
        </w:tc>
        <w:tc>
          <w:tcPr>
            <w:tcW w:w="567" w:type="dxa"/>
            <w:shd w:val="clear" w:color="C0C0C0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9498" w:type="dxa"/>
            <w:gridSpan w:val="4"/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Directies scholen in werkgebied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Eddy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Desmet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840BE8">
              <w:rPr>
                <w:rFonts w:asciiTheme="minorHAnsi" w:hAnsiTheme="minorHAnsi" w:cstheme="minorHAnsi"/>
                <w:szCs w:val="20"/>
                <w:lang w:val="en-GB"/>
              </w:rPr>
              <w:t>BSGO-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  <w:lang w:val="en-GB"/>
              </w:rPr>
              <w:t>Dr.O.Decroly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Sonja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Geenens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Kleutersch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. Dr. O. Decroly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Kim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Mees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Methodeschool Serafijn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Lieven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 Vleeschouwer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VLS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Sancta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Maria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Henk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Dhondt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Glorieux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Benny</w:t>
            </w:r>
            <w:proofErr w:type="spellEnd"/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Van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Molle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St Antonius II 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Fabian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40BE8">
              <w:rPr>
                <w:rFonts w:asciiTheme="minorHAnsi" w:hAnsiTheme="minorHAnsi" w:cstheme="minorHAnsi"/>
                <w:szCs w:val="20"/>
                <w:lang w:val="fr-FR"/>
              </w:rPr>
              <w:t xml:space="preserve">De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  <w:lang w:val="fr-FR"/>
              </w:rPr>
              <w:t>Ruyck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St Antonius I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Ariane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Vanlulle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Sancta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Maria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Stijn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 Milde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VKS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Sancta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Maria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Hilde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d'Hoop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St Antonius 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9498" w:type="dxa"/>
            <w:gridSpan w:val="4"/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IM scholen in het werkgebied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Paul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Morreels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Scholengroep 21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Chris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Keymeulen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IM VKORR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Jennifer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Van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Wambeke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Methodeschool Serafijn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9498" w:type="dxa"/>
            <w:gridSpan w:val="4"/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Directies van scholen voor BO, niet gelegen in het werkingsgebied, maar waarmee frequente leerlingenstromen bestaan</w:t>
            </w:r>
          </w:p>
        </w:tc>
      </w:tr>
      <w:tr w:rsidR="00D87331" w:rsidRPr="00840BE8" w:rsidTr="00D6482A">
        <w:trPr>
          <w:cantSplit/>
          <w:trHeight w:val="20"/>
        </w:trPr>
        <w:tc>
          <w:tcPr>
            <w:tcW w:w="1560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Steven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Schynkel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BuO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De Horizon</w:t>
            </w:r>
          </w:p>
        </w:tc>
        <w:tc>
          <w:tcPr>
            <w:tcW w:w="567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20"/>
        </w:trPr>
        <w:tc>
          <w:tcPr>
            <w:tcW w:w="1560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Clothaire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Revyn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VBS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BuO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 xml:space="preserve"> Levensblij</w:t>
            </w:r>
          </w:p>
        </w:tc>
        <w:tc>
          <w:tcPr>
            <w:tcW w:w="567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20"/>
        </w:trPr>
        <w:tc>
          <w:tcPr>
            <w:tcW w:w="1560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Martine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Vermeersch</w:t>
            </w:r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840BE8">
              <w:rPr>
                <w:rFonts w:asciiTheme="minorHAnsi" w:hAnsiTheme="minorHAnsi" w:cstheme="minorHAnsi"/>
                <w:szCs w:val="20"/>
                <w:lang w:val="en-GB"/>
              </w:rPr>
              <w:t xml:space="preserve">MPI GO ’t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  <w:lang w:val="en-GB"/>
              </w:rPr>
              <w:t>Craeneveld</w:t>
            </w:r>
            <w:proofErr w:type="spellEnd"/>
          </w:p>
        </w:tc>
        <w:tc>
          <w:tcPr>
            <w:tcW w:w="567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9498" w:type="dxa"/>
            <w:gridSpan w:val="4"/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Besturen van scholen voor BO, niet gelegen in het werkingsgebied, maar waarmee frequente leerlingenstromen bestaan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Marc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Vanhuffel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KBO Oudenaarde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Paul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Morreels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Scholengroep 21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Directies CLB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Fernand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Voet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Vrij C.L.B. Zuid-Oost-Vlaanderen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Valerie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Van Waesberghe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C.L.B. GO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IM CLB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Marleen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Le Clercq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Vrij C.L.B. Zuid-Oost-Vlaanderen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rPr>
          <w:cantSplit/>
          <w:trHeight w:val="113"/>
        </w:trPr>
        <w:tc>
          <w:tcPr>
            <w:tcW w:w="1560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Ludwig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Van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Tendeloo</w:t>
            </w:r>
            <w:proofErr w:type="spellEnd"/>
          </w:p>
        </w:tc>
        <w:tc>
          <w:tcPr>
            <w:tcW w:w="5103" w:type="dxa"/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CLB GO</w:t>
            </w:r>
          </w:p>
        </w:tc>
        <w:tc>
          <w:tcPr>
            <w:tcW w:w="567" w:type="dxa"/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Vakorganisaties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Ouderverenigingen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Socio-culturele en socio-economische partners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Patrick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 Wolf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Netwerk Bijzondere Jeugdzorg Oudenaarde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 xml:space="preserve">Verenigingen waar armen het woord nemen 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Lucile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Delghust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De Vrolijke Kring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 xml:space="preserve">Organisaties van etnisch-culturele minderheden 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lastRenderedPageBreak/>
              <w:t>Onthaalbureau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Veronique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Sallemeyn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Inburgering Oost-Vlaanderen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Integratiecentrum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Nadia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El Allaoui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Prov. Integratiecentrum 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Odice</w:t>
            </w:r>
            <w:proofErr w:type="spellEnd"/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Integratiedienst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Luc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Balcaen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Dienst Diversiteit Stad Ronse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Onderwijsopbouwwerk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Wouter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Hennion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Samenlevingsopbouw Oost-Vlaanderen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Gecoöpteerde leden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Kathleen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Tonneau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Coördinerend directeur VKORR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Edwin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Verdoolaeghe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Studiegroep Migratie &amp; Samenleving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94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10" w:color="auto" w:fill="FFFFFF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40BE8">
              <w:rPr>
                <w:rFonts w:asciiTheme="minorHAnsi" w:hAnsiTheme="minorHAnsi" w:cstheme="minorHAnsi"/>
                <w:b/>
                <w:szCs w:val="20"/>
              </w:rPr>
              <w:t>Gemeentebestuur</w:t>
            </w:r>
          </w:p>
        </w:tc>
      </w:tr>
      <w:tr w:rsidR="00D87331" w:rsidRPr="00840BE8" w:rsidTr="00D6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Joris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Van den Haute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Stad Ronse</w:t>
            </w: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87331" w:rsidRPr="00840BE8" w:rsidRDefault="00D87331" w:rsidP="00D6482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V</w:t>
            </w:r>
          </w:p>
        </w:tc>
      </w:tr>
    </w:tbl>
    <w:p w:rsidR="00953907" w:rsidRDefault="00953907" w:rsidP="00953907">
      <w:pPr>
        <w:jc w:val="both"/>
        <w:rPr>
          <w:rFonts w:asciiTheme="minorHAnsi" w:hAnsiTheme="minorHAnsi" w:cstheme="minorHAnsi"/>
          <w:b/>
          <w:szCs w:val="20"/>
        </w:rPr>
      </w:pPr>
    </w:p>
    <w:p w:rsidR="00840BE8" w:rsidRPr="00840BE8" w:rsidRDefault="00840BE8" w:rsidP="00953907">
      <w:pPr>
        <w:jc w:val="both"/>
        <w:rPr>
          <w:rFonts w:asciiTheme="minorHAnsi" w:hAnsiTheme="minorHAnsi" w:cstheme="minorHAnsi"/>
          <w:szCs w:val="20"/>
        </w:rPr>
      </w:pPr>
    </w:p>
    <w:p w:rsidR="00953907" w:rsidRPr="00840BE8" w:rsidRDefault="00953907" w:rsidP="00953907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Bijlagen</w:t>
      </w:r>
    </w:p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3D2F4A" w:rsidRPr="00840BE8" w:rsidRDefault="003D2F4A" w:rsidP="003D2F4A">
      <w:pPr>
        <w:pStyle w:val="Lijstalinea"/>
        <w:numPr>
          <w:ilvl w:val="0"/>
          <w:numId w:val="8"/>
        </w:numPr>
        <w:jc w:val="both"/>
        <w:rPr>
          <w:rStyle w:val="Zwaar"/>
          <w:rFonts w:asciiTheme="minorHAnsi" w:hAnsiTheme="minorHAnsi" w:cstheme="minorHAnsi"/>
          <w:b w:val="0"/>
          <w:szCs w:val="20"/>
        </w:rPr>
      </w:pPr>
      <w:r w:rsidRPr="00840BE8">
        <w:rPr>
          <w:rStyle w:val="Zwaar"/>
          <w:rFonts w:asciiTheme="minorHAnsi" w:hAnsiTheme="minorHAnsi" w:cstheme="minorHAnsi"/>
          <w:b w:val="0"/>
          <w:szCs w:val="20"/>
        </w:rPr>
        <w:t>Beleidsplan LOP Ronse Basis 2013-2019</w:t>
      </w:r>
    </w:p>
    <w:p w:rsidR="00953907" w:rsidRPr="00840BE8" w:rsidRDefault="00953907" w:rsidP="00953907">
      <w:pPr>
        <w:pStyle w:val="Lijstalinea"/>
        <w:numPr>
          <w:ilvl w:val="0"/>
          <w:numId w:val="8"/>
        </w:numPr>
        <w:jc w:val="both"/>
        <w:rPr>
          <w:rStyle w:val="Zwaar"/>
          <w:rFonts w:asciiTheme="minorHAnsi" w:hAnsiTheme="minorHAnsi" w:cstheme="minorHAnsi"/>
          <w:b w:val="0"/>
          <w:szCs w:val="20"/>
        </w:rPr>
      </w:pPr>
      <w:proofErr w:type="spellStart"/>
      <w:r w:rsidRPr="00840BE8">
        <w:rPr>
          <w:rStyle w:val="Zwaar"/>
          <w:rFonts w:asciiTheme="minorHAnsi" w:hAnsiTheme="minorHAnsi" w:cstheme="minorHAnsi"/>
          <w:b w:val="0"/>
          <w:szCs w:val="20"/>
        </w:rPr>
        <w:t>Powerpoint</w:t>
      </w:r>
      <w:proofErr w:type="spellEnd"/>
      <w:r w:rsidRPr="00840BE8">
        <w:rPr>
          <w:rStyle w:val="Zwaar"/>
          <w:rFonts w:asciiTheme="minorHAnsi" w:hAnsiTheme="minorHAnsi" w:cstheme="minorHAnsi"/>
          <w:b w:val="0"/>
          <w:szCs w:val="20"/>
        </w:rPr>
        <w:t xml:space="preserve"> </w:t>
      </w:r>
      <w:r w:rsidR="003D2F4A">
        <w:rPr>
          <w:rStyle w:val="Zwaar"/>
          <w:rFonts w:asciiTheme="minorHAnsi" w:hAnsiTheme="minorHAnsi" w:cstheme="minorHAnsi"/>
          <w:b w:val="0"/>
          <w:szCs w:val="20"/>
        </w:rPr>
        <w:t>inschrijvingsbeleid Ronse Basis 2015-2015</w:t>
      </w:r>
    </w:p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953907" w:rsidRPr="00840BE8" w:rsidRDefault="00953907" w:rsidP="00953907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Volgende bijeenkomsten LOP Ronse Basis</w:t>
      </w:r>
    </w:p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559"/>
      </w:tblGrid>
      <w:tr w:rsidR="00953907" w:rsidRPr="00840BE8" w:rsidTr="00F51AD9">
        <w:tc>
          <w:tcPr>
            <w:tcW w:w="3652" w:type="dxa"/>
          </w:tcPr>
          <w:p w:rsidR="00953907" w:rsidRPr="00840BE8" w:rsidRDefault="00953907" w:rsidP="00260F7B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 xml:space="preserve">Dagelijks Bestuur </w:t>
            </w:r>
            <w:r w:rsidR="00F51AD9">
              <w:rPr>
                <w:rFonts w:asciiTheme="minorHAnsi" w:hAnsiTheme="minorHAnsi" w:cstheme="minorHAnsi"/>
                <w:szCs w:val="20"/>
              </w:rPr>
              <w:t xml:space="preserve"> + dysfunctiecommissie</w:t>
            </w:r>
          </w:p>
        </w:tc>
        <w:tc>
          <w:tcPr>
            <w:tcW w:w="1985" w:type="dxa"/>
          </w:tcPr>
          <w:p w:rsidR="00953907" w:rsidRPr="00840BE8" w:rsidRDefault="00F51AD9" w:rsidP="00260F7B">
            <w:pPr>
              <w:tabs>
                <w:tab w:val="left" w:pos="709"/>
                <w:tab w:val="left" w:pos="607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 maart 2013</w:t>
            </w:r>
            <w:r w:rsidR="00953907" w:rsidRPr="00840BE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53907" w:rsidRPr="00840BE8" w:rsidRDefault="00F51AD9" w:rsidP="00260F7B">
            <w:pPr>
              <w:tabs>
                <w:tab w:val="left" w:pos="709"/>
                <w:tab w:val="left" w:pos="607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13.30 - 15.30u</w:t>
            </w:r>
          </w:p>
        </w:tc>
        <w:tc>
          <w:tcPr>
            <w:tcW w:w="1559" w:type="dxa"/>
          </w:tcPr>
          <w:p w:rsidR="00953907" w:rsidRPr="00840BE8" w:rsidRDefault="00953907" w:rsidP="00260F7B">
            <w:pPr>
              <w:tabs>
                <w:tab w:val="left" w:pos="709"/>
                <w:tab w:val="left" w:pos="607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 w:rsidRPr="00840BE8">
              <w:rPr>
                <w:rFonts w:asciiTheme="minorHAnsi" w:hAnsiTheme="minorHAnsi" w:cstheme="minorHAnsi"/>
                <w:szCs w:val="20"/>
              </w:rPr>
              <w:t>Annex (</w:t>
            </w:r>
            <w:proofErr w:type="spellStart"/>
            <w:r w:rsidRPr="00840BE8">
              <w:rPr>
                <w:rFonts w:asciiTheme="minorHAnsi" w:hAnsiTheme="minorHAnsi" w:cstheme="minorHAnsi"/>
                <w:szCs w:val="20"/>
              </w:rPr>
              <w:t>o.v.</w:t>
            </w:r>
            <w:proofErr w:type="spellEnd"/>
            <w:r w:rsidRPr="00840BE8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</w:tbl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953907" w:rsidRPr="00840BE8" w:rsidRDefault="00953907" w:rsidP="00953907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Agenda</w:t>
      </w:r>
    </w:p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953907" w:rsidRPr="00840BE8" w:rsidRDefault="00953907" w:rsidP="00953907">
      <w:pPr>
        <w:pStyle w:val="Lijstalinea"/>
        <w:numPr>
          <w:ilvl w:val="0"/>
          <w:numId w:val="9"/>
        </w:numPr>
        <w:jc w:val="both"/>
        <w:rPr>
          <w:rStyle w:val="Zwaar"/>
          <w:rFonts w:asciiTheme="minorHAnsi" w:hAnsiTheme="minorHAnsi" w:cstheme="minorHAnsi"/>
          <w:b w:val="0"/>
          <w:szCs w:val="20"/>
        </w:rPr>
      </w:pPr>
      <w:r w:rsidRPr="00840BE8">
        <w:rPr>
          <w:rStyle w:val="Zwaar"/>
          <w:rFonts w:asciiTheme="minorHAnsi" w:hAnsiTheme="minorHAnsi" w:cstheme="minorHAnsi"/>
          <w:b w:val="0"/>
          <w:szCs w:val="20"/>
        </w:rPr>
        <w:t>Beleidsplan LOP Ronse Basis 2013-2019</w:t>
      </w:r>
    </w:p>
    <w:p w:rsidR="00953907" w:rsidRPr="00840BE8" w:rsidRDefault="00953907" w:rsidP="00953907">
      <w:pPr>
        <w:pStyle w:val="Lijstalinea"/>
        <w:numPr>
          <w:ilvl w:val="0"/>
          <w:numId w:val="9"/>
        </w:numPr>
        <w:jc w:val="both"/>
        <w:rPr>
          <w:rStyle w:val="Zwaar"/>
          <w:rFonts w:asciiTheme="minorHAnsi" w:hAnsiTheme="minorHAnsi" w:cstheme="minorHAnsi"/>
          <w:b w:val="0"/>
          <w:szCs w:val="20"/>
        </w:rPr>
      </w:pPr>
      <w:r w:rsidRPr="00840BE8">
        <w:rPr>
          <w:rStyle w:val="Zwaar"/>
          <w:rFonts w:asciiTheme="minorHAnsi" w:hAnsiTheme="minorHAnsi" w:cstheme="minorHAnsi"/>
          <w:b w:val="0"/>
          <w:szCs w:val="20"/>
        </w:rPr>
        <w:t xml:space="preserve">Inschrijvingsbeleid 2014-2015 - infosessie voor </w:t>
      </w:r>
      <w:r w:rsidR="00840BE8">
        <w:rPr>
          <w:rStyle w:val="Zwaar"/>
          <w:rFonts w:asciiTheme="minorHAnsi" w:hAnsiTheme="minorHAnsi" w:cstheme="minorHAnsi"/>
          <w:b w:val="0"/>
          <w:szCs w:val="20"/>
        </w:rPr>
        <w:t>secretariaatsmedewerkers</w:t>
      </w:r>
      <w:r w:rsidRPr="00840BE8">
        <w:rPr>
          <w:rStyle w:val="Zwaar"/>
          <w:rFonts w:asciiTheme="minorHAnsi" w:hAnsiTheme="minorHAnsi" w:cstheme="minorHAnsi"/>
          <w:b w:val="0"/>
          <w:szCs w:val="20"/>
        </w:rPr>
        <w:t xml:space="preserve"> en inschrijvingsteams</w:t>
      </w:r>
    </w:p>
    <w:p w:rsidR="00953907" w:rsidRPr="00840BE8" w:rsidRDefault="00953907" w:rsidP="00953907">
      <w:pPr>
        <w:pStyle w:val="Lijstalinea"/>
        <w:numPr>
          <w:ilvl w:val="0"/>
          <w:numId w:val="9"/>
        </w:numPr>
        <w:jc w:val="both"/>
        <w:rPr>
          <w:rStyle w:val="Zwaar"/>
          <w:rFonts w:asciiTheme="minorHAnsi" w:hAnsiTheme="minorHAnsi" w:cstheme="minorHAnsi"/>
          <w:b w:val="0"/>
          <w:szCs w:val="20"/>
        </w:rPr>
      </w:pPr>
      <w:r w:rsidRPr="00840BE8">
        <w:rPr>
          <w:rStyle w:val="Zwaar"/>
          <w:rFonts w:asciiTheme="minorHAnsi" w:hAnsiTheme="minorHAnsi" w:cstheme="minorHAnsi"/>
          <w:b w:val="0"/>
          <w:szCs w:val="20"/>
        </w:rPr>
        <w:t>LOP-advies flankerend onderwijsbeleid</w:t>
      </w:r>
    </w:p>
    <w:p w:rsidR="00953907" w:rsidRPr="00840BE8" w:rsidRDefault="00953907" w:rsidP="00953907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953907" w:rsidRPr="00840BE8" w:rsidRDefault="00953907" w:rsidP="00953907">
      <w:pPr>
        <w:shd w:val="clear" w:color="auto" w:fill="A6A6A6" w:themeFill="background1" w:themeFillShade="A6"/>
        <w:jc w:val="both"/>
        <w:rPr>
          <w:rFonts w:asciiTheme="minorHAnsi" w:hAnsiTheme="minorHAnsi" w:cstheme="minorHAnsi"/>
          <w:b/>
          <w:szCs w:val="20"/>
        </w:rPr>
      </w:pPr>
      <w:r w:rsidRPr="00840BE8">
        <w:rPr>
          <w:rFonts w:asciiTheme="minorHAnsi" w:hAnsiTheme="minorHAnsi" w:cstheme="minorHAnsi"/>
          <w:b/>
          <w:szCs w:val="20"/>
        </w:rPr>
        <w:t>Verslag</w:t>
      </w:r>
    </w:p>
    <w:p w:rsidR="00953907" w:rsidRPr="00840BE8" w:rsidRDefault="009F1EE4" w:rsidP="009F1EE4">
      <w:pPr>
        <w:tabs>
          <w:tab w:val="left" w:pos="2325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bookmarkStart w:id="0" w:name="_GoBack"/>
      <w:bookmarkEnd w:id="0"/>
    </w:p>
    <w:p w:rsidR="00953907" w:rsidRPr="00840BE8" w:rsidRDefault="00953907" w:rsidP="00953907">
      <w:pPr>
        <w:pStyle w:val="Lijstalinea"/>
        <w:numPr>
          <w:ilvl w:val="0"/>
          <w:numId w:val="3"/>
        </w:numPr>
        <w:shd w:val="clear" w:color="auto" w:fill="D9D9D9" w:themeFill="background1" w:themeFillShade="D9"/>
        <w:spacing w:line="240" w:lineRule="auto"/>
        <w:contextualSpacing w:val="0"/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lang w:eastAsia="nl-BE"/>
        </w:rPr>
        <w:t>Goedkeuring Beleidsplan LOP Ronse Basis 2013-2019</w:t>
      </w:r>
    </w:p>
    <w:p w:rsidR="00953907" w:rsidRPr="00840BE8" w:rsidRDefault="00953907" w:rsidP="00953907">
      <w:pPr>
        <w:rPr>
          <w:rFonts w:asciiTheme="minorHAnsi" w:hAnsiTheme="minorHAnsi" w:cstheme="minorHAnsi"/>
          <w:szCs w:val="20"/>
        </w:rPr>
      </w:pPr>
    </w:p>
    <w:p w:rsidR="00953907" w:rsidRPr="00840BE8" w:rsidRDefault="00953907" w:rsidP="00953907">
      <w:pPr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lang w:eastAsia="nl-BE"/>
        </w:rPr>
        <w:t>Het ontwerp van beleidsplan werd op voorhand bezorgd via e-mail. Er zijn geen bijzondere opmerkingen meer. Het ontwerp wordt goedgekeurd.</w:t>
      </w:r>
    </w:p>
    <w:p w:rsidR="00840BE8" w:rsidRPr="00840BE8" w:rsidRDefault="00840BE8" w:rsidP="009D1BA6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</w:p>
    <w:p w:rsidR="009D1BA6" w:rsidRPr="00840BE8" w:rsidRDefault="00953907" w:rsidP="009D1BA6">
      <w:pPr>
        <w:pStyle w:val="Lijstalinea"/>
        <w:numPr>
          <w:ilvl w:val="0"/>
          <w:numId w:val="3"/>
        </w:numPr>
        <w:shd w:val="clear" w:color="auto" w:fill="D9D9D9" w:themeFill="background1" w:themeFillShade="D9"/>
        <w:spacing w:line="240" w:lineRule="auto"/>
        <w:contextualSpacing w:val="0"/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shd w:val="clear" w:color="auto" w:fill="D9D9D9" w:themeFill="background1" w:themeFillShade="D9"/>
          <w:lang w:eastAsia="nl-BE"/>
        </w:rPr>
        <w:t xml:space="preserve">Inschrijvingsbeleid Ronse Basis 2014-2015 </w:t>
      </w:r>
    </w:p>
    <w:p w:rsidR="00953907" w:rsidRPr="00840BE8" w:rsidRDefault="00953907" w:rsidP="00953907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</w:p>
    <w:p w:rsidR="00953907" w:rsidRPr="00840BE8" w:rsidRDefault="00840BE8" w:rsidP="00953907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lang w:eastAsia="nl-BE"/>
        </w:rPr>
        <w:t xml:space="preserve">Met behulp van de </w:t>
      </w:r>
      <w:proofErr w:type="spellStart"/>
      <w:r w:rsidRPr="00840BE8">
        <w:rPr>
          <w:rFonts w:asciiTheme="minorHAnsi" w:hAnsiTheme="minorHAnsi" w:cstheme="minorHAnsi"/>
          <w:szCs w:val="20"/>
          <w:lang w:eastAsia="nl-BE"/>
        </w:rPr>
        <w:t>powerpoint</w:t>
      </w:r>
      <w:proofErr w:type="spellEnd"/>
      <w:r w:rsidRPr="00840BE8">
        <w:rPr>
          <w:rFonts w:asciiTheme="minorHAnsi" w:hAnsiTheme="minorHAnsi" w:cstheme="minorHAnsi"/>
          <w:szCs w:val="20"/>
          <w:lang w:eastAsia="nl-BE"/>
        </w:rPr>
        <w:t xml:space="preserve">-presentatie in bijlage wordt </w:t>
      </w:r>
      <w:r>
        <w:rPr>
          <w:rFonts w:asciiTheme="minorHAnsi" w:hAnsiTheme="minorHAnsi" w:cstheme="minorHAnsi"/>
          <w:szCs w:val="20"/>
          <w:lang w:eastAsia="nl-BE"/>
        </w:rPr>
        <w:t xml:space="preserve">het inschrijvingsbeleid voor 2014-2015 toegelicht voor de secretariaatsmedewerkers </w:t>
      </w:r>
      <w:r w:rsidRPr="00840BE8">
        <w:rPr>
          <w:rStyle w:val="Zwaar"/>
          <w:rFonts w:asciiTheme="minorHAnsi" w:hAnsiTheme="minorHAnsi" w:cstheme="minorHAnsi"/>
          <w:b w:val="0"/>
          <w:szCs w:val="20"/>
        </w:rPr>
        <w:t>en inschrijvingsteams</w:t>
      </w:r>
      <w:r>
        <w:rPr>
          <w:rFonts w:asciiTheme="minorHAnsi" w:hAnsiTheme="minorHAnsi" w:cstheme="minorHAnsi"/>
          <w:szCs w:val="20"/>
          <w:lang w:eastAsia="nl-BE"/>
        </w:rPr>
        <w:t xml:space="preserve"> van de scholen.</w:t>
      </w:r>
      <w:r w:rsidR="003E70F4">
        <w:rPr>
          <w:rFonts w:asciiTheme="minorHAnsi" w:hAnsiTheme="minorHAnsi" w:cstheme="minorHAnsi"/>
          <w:szCs w:val="20"/>
          <w:lang w:eastAsia="nl-BE"/>
        </w:rPr>
        <w:t xml:space="preserve"> Voor het eerst zal gebruikt gemaakt worden van een centrale aanmeldingsprocedure.</w:t>
      </w:r>
    </w:p>
    <w:p w:rsidR="00953907" w:rsidRPr="00840BE8" w:rsidRDefault="00953907" w:rsidP="00953907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</w:p>
    <w:p w:rsidR="00953907" w:rsidRPr="00840BE8" w:rsidRDefault="00953907" w:rsidP="00953907">
      <w:pPr>
        <w:pStyle w:val="Lijstalinea"/>
        <w:numPr>
          <w:ilvl w:val="0"/>
          <w:numId w:val="3"/>
        </w:numPr>
        <w:shd w:val="clear" w:color="auto" w:fill="D9D9D9" w:themeFill="background1" w:themeFillShade="D9"/>
        <w:spacing w:line="240" w:lineRule="auto"/>
        <w:contextualSpacing w:val="0"/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shd w:val="clear" w:color="auto" w:fill="D9D9D9" w:themeFill="background1" w:themeFillShade="D9"/>
          <w:lang w:eastAsia="nl-BE"/>
        </w:rPr>
        <w:t xml:space="preserve">LOP-advies flankerend onderwijsbeleid </w:t>
      </w:r>
    </w:p>
    <w:p w:rsidR="00953907" w:rsidRPr="00840BE8" w:rsidRDefault="00953907" w:rsidP="00953907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</w:p>
    <w:p w:rsidR="000567B2" w:rsidRPr="00840BE8" w:rsidRDefault="00840BE8" w:rsidP="00840BE8">
      <w:pPr>
        <w:spacing w:line="240" w:lineRule="auto"/>
        <w:rPr>
          <w:rFonts w:asciiTheme="minorHAnsi" w:hAnsiTheme="minorHAnsi" w:cstheme="minorHAnsi"/>
          <w:szCs w:val="20"/>
          <w:lang w:eastAsia="nl-BE"/>
        </w:rPr>
      </w:pPr>
      <w:r w:rsidRPr="00840BE8">
        <w:rPr>
          <w:rFonts w:asciiTheme="minorHAnsi" w:hAnsiTheme="minorHAnsi" w:cstheme="minorHAnsi"/>
          <w:szCs w:val="20"/>
          <w:lang w:eastAsia="nl-BE"/>
        </w:rPr>
        <w:t>Aange</w:t>
      </w:r>
      <w:r>
        <w:rPr>
          <w:rFonts w:asciiTheme="minorHAnsi" w:hAnsiTheme="minorHAnsi" w:cstheme="minorHAnsi"/>
          <w:szCs w:val="20"/>
          <w:lang w:eastAsia="nl-BE"/>
        </w:rPr>
        <w:t xml:space="preserve">zien de tijd ontbreekt voor een bespreking van het flankerend onderwijsbeleid, spreken we een email-procedure af. Luc </w:t>
      </w:r>
      <w:proofErr w:type="spellStart"/>
      <w:r>
        <w:rPr>
          <w:rFonts w:asciiTheme="minorHAnsi" w:hAnsiTheme="minorHAnsi" w:cstheme="minorHAnsi"/>
          <w:szCs w:val="20"/>
          <w:lang w:eastAsia="nl-BE"/>
        </w:rPr>
        <w:t>Balcaen</w:t>
      </w:r>
      <w:proofErr w:type="spellEnd"/>
      <w:r>
        <w:rPr>
          <w:rFonts w:asciiTheme="minorHAnsi" w:hAnsiTheme="minorHAnsi" w:cstheme="minorHAnsi"/>
          <w:szCs w:val="20"/>
          <w:lang w:eastAsia="nl-BE"/>
        </w:rPr>
        <w:t xml:space="preserve"> zal het flankerend onderwijsbeleid toelichten via e-mail. </w:t>
      </w:r>
      <w:r w:rsidR="000567B2">
        <w:rPr>
          <w:rFonts w:asciiTheme="minorHAnsi" w:hAnsiTheme="minorHAnsi" w:cstheme="minorHAnsi"/>
          <w:szCs w:val="20"/>
          <w:lang w:eastAsia="nl-BE"/>
        </w:rPr>
        <w:t xml:space="preserve">Als er geen bezwaren geuit worden tegen de deadline van 13/12/2013, mag er </w:t>
      </w:r>
      <w:r w:rsidR="00F84958">
        <w:rPr>
          <w:rFonts w:asciiTheme="minorHAnsi" w:hAnsiTheme="minorHAnsi" w:cstheme="minorHAnsi"/>
          <w:szCs w:val="20"/>
          <w:lang w:eastAsia="nl-BE"/>
        </w:rPr>
        <w:t xml:space="preserve">via de voorzitter </w:t>
      </w:r>
      <w:r w:rsidR="000567B2">
        <w:rPr>
          <w:rFonts w:asciiTheme="minorHAnsi" w:hAnsiTheme="minorHAnsi" w:cstheme="minorHAnsi"/>
          <w:szCs w:val="20"/>
          <w:lang w:eastAsia="nl-BE"/>
        </w:rPr>
        <w:t xml:space="preserve">een positief LOP-advies verstrekt worden.  </w:t>
      </w:r>
    </w:p>
    <w:p w:rsidR="0097036D" w:rsidRPr="00840BE8" w:rsidRDefault="0097036D" w:rsidP="0097036D">
      <w:pPr>
        <w:rPr>
          <w:rFonts w:asciiTheme="minorHAnsi" w:hAnsiTheme="minorHAnsi" w:cstheme="minorHAnsi"/>
          <w:szCs w:val="20"/>
          <w:lang w:eastAsia="nl-BE"/>
        </w:rPr>
      </w:pPr>
    </w:p>
    <w:sectPr w:rsidR="0097036D" w:rsidRPr="0084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01F1"/>
    <w:multiLevelType w:val="hybridMultilevel"/>
    <w:tmpl w:val="C986970C"/>
    <w:lvl w:ilvl="0" w:tplc="CEA63EA0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F1708D"/>
    <w:multiLevelType w:val="hybridMultilevel"/>
    <w:tmpl w:val="681200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5589D"/>
    <w:multiLevelType w:val="hybridMultilevel"/>
    <w:tmpl w:val="A7AE2C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25AB"/>
    <w:multiLevelType w:val="hybridMultilevel"/>
    <w:tmpl w:val="9D9840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6B7D"/>
    <w:multiLevelType w:val="hybridMultilevel"/>
    <w:tmpl w:val="8132DA7C"/>
    <w:lvl w:ilvl="0" w:tplc="58345022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641CC"/>
    <w:multiLevelType w:val="hybridMultilevel"/>
    <w:tmpl w:val="D3261628"/>
    <w:lvl w:ilvl="0" w:tplc="58345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20E2"/>
    <w:multiLevelType w:val="hybridMultilevel"/>
    <w:tmpl w:val="7A5A73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192C6E"/>
    <w:multiLevelType w:val="hybridMultilevel"/>
    <w:tmpl w:val="92A08D2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1E"/>
    <w:rsid w:val="000567B2"/>
    <w:rsid w:val="000B6E65"/>
    <w:rsid w:val="00147D2A"/>
    <w:rsid w:val="00206712"/>
    <w:rsid w:val="003077E5"/>
    <w:rsid w:val="003D2F4A"/>
    <w:rsid w:val="003E70F4"/>
    <w:rsid w:val="003F006D"/>
    <w:rsid w:val="004709B0"/>
    <w:rsid w:val="0051482C"/>
    <w:rsid w:val="00840BE8"/>
    <w:rsid w:val="00953907"/>
    <w:rsid w:val="0097036D"/>
    <w:rsid w:val="009D1BA6"/>
    <w:rsid w:val="009F1EE4"/>
    <w:rsid w:val="00BA6972"/>
    <w:rsid w:val="00D10305"/>
    <w:rsid w:val="00D111B7"/>
    <w:rsid w:val="00D87331"/>
    <w:rsid w:val="00E2001E"/>
    <w:rsid w:val="00E3280A"/>
    <w:rsid w:val="00F51AD9"/>
    <w:rsid w:val="00F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9B0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D10305"/>
    <w:pPr>
      <w:ind w:left="720"/>
      <w:contextualSpacing/>
    </w:pPr>
  </w:style>
  <w:style w:type="character" w:styleId="Zwaar">
    <w:name w:val="Strong"/>
    <w:qFormat/>
    <w:rsid w:val="00953907"/>
    <w:rPr>
      <w:b/>
      <w:bCs/>
    </w:rPr>
  </w:style>
  <w:style w:type="table" w:styleId="Tabelraster">
    <w:name w:val="Table Grid"/>
    <w:basedOn w:val="Standaardtabel"/>
    <w:uiPriority w:val="59"/>
    <w:rsid w:val="009539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9B0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D10305"/>
    <w:pPr>
      <w:ind w:left="720"/>
      <w:contextualSpacing/>
    </w:pPr>
  </w:style>
  <w:style w:type="character" w:styleId="Zwaar">
    <w:name w:val="Strong"/>
    <w:qFormat/>
    <w:rsid w:val="00953907"/>
    <w:rPr>
      <w:b/>
      <w:bCs/>
    </w:rPr>
  </w:style>
  <w:style w:type="table" w:styleId="Tabelraster">
    <w:name w:val="Table Grid"/>
    <w:basedOn w:val="Standaardtabel"/>
    <w:uiPriority w:val="59"/>
    <w:rsid w:val="009539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2013-12-10T10:57:00Z</cp:lastPrinted>
  <dcterms:created xsi:type="dcterms:W3CDTF">2013-12-20T08:55:00Z</dcterms:created>
  <dcterms:modified xsi:type="dcterms:W3CDTF">2014-05-14T08:55:00Z</dcterms:modified>
</cp:coreProperties>
</file>